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10070"/>
      </w:tblGrid>
      <w:tr w:rsidR="006F744A" w:rsidRPr="006F04E5" w14:paraId="59074FE1" w14:textId="77777777" w:rsidTr="00C72EBD">
        <w:tc>
          <w:tcPr>
            <w:tcW w:w="10990" w:type="dxa"/>
            <w:shd w:val="clear" w:color="auto" w:fill="D9E2F3" w:themeFill="accent1" w:themeFillTint="33"/>
          </w:tcPr>
          <w:p w14:paraId="71AEC6A3" w14:textId="7E65BCA9" w:rsidR="006F744A" w:rsidRPr="006F04E5" w:rsidRDefault="006F744A" w:rsidP="006F744A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72EBD">
              <w:rPr>
                <w:b/>
                <w:bCs/>
                <w:color w:val="1F3864" w:themeColor="accent1" w:themeShade="80"/>
                <w:sz w:val="28"/>
                <w:szCs w:val="28"/>
              </w:rPr>
              <w:t>SBB STUDENT MENTORING AGREEMENT</w:t>
            </w:r>
            <w:r w:rsidRPr="006F04E5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0F48A0D4" w14:textId="35ABE5E5" w:rsidR="000F2866" w:rsidRPr="007F4A74" w:rsidRDefault="000F2866">
      <w:pPr>
        <w:widowControl w:val="0"/>
        <w:jc w:val="center"/>
        <w:rPr>
          <w:b/>
          <w:snapToGrid w:val="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375"/>
      </w:tblGrid>
      <w:tr w:rsidR="004521CC" w14:paraId="14A477E2" w14:textId="77777777" w:rsidTr="004521CC">
        <w:tc>
          <w:tcPr>
            <w:tcW w:w="2695" w:type="dxa"/>
          </w:tcPr>
          <w:p w14:paraId="04D9455C" w14:textId="2483E163" w:rsidR="004521CC" w:rsidRDefault="004521CC" w:rsidP="004521CC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Applicant Name:</w:t>
            </w:r>
          </w:p>
        </w:tc>
        <w:tc>
          <w:tcPr>
            <w:tcW w:w="7375" w:type="dxa"/>
          </w:tcPr>
          <w:p w14:paraId="1E4693E5" w14:textId="2581213D" w:rsidR="004521CC" w:rsidRPr="00922E73" w:rsidRDefault="00922E73" w:rsidP="00922E73">
            <w:pPr>
              <w:widowControl w:val="0"/>
              <w:rPr>
                <w:snapToGrid w:val="0"/>
                <w:color w:val="1F3864" w:themeColor="accent1" w:themeShade="80"/>
                <w:sz w:val="24"/>
                <w:szCs w:val="24"/>
              </w:rPr>
            </w:pPr>
            <w:r w:rsidRPr="00922E73">
              <w:rPr>
                <w:snapToGrid w:val="0"/>
                <w:color w:val="1F3864" w:themeColor="accent1" w:themeShade="8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2E73">
              <w:rPr>
                <w:snapToGrid w:val="0"/>
                <w:color w:val="1F3864" w:themeColor="accent1" w:themeShade="80"/>
                <w:sz w:val="24"/>
                <w:szCs w:val="24"/>
              </w:rPr>
              <w:instrText xml:space="preserve"> FORMTEXT </w:instrText>
            </w:r>
            <w:r w:rsidRPr="00922E73">
              <w:rPr>
                <w:snapToGrid w:val="0"/>
                <w:color w:val="1F3864" w:themeColor="accent1" w:themeShade="80"/>
                <w:sz w:val="24"/>
                <w:szCs w:val="24"/>
              </w:rPr>
            </w:r>
            <w:r w:rsidRPr="00922E73">
              <w:rPr>
                <w:snapToGrid w:val="0"/>
                <w:color w:val="1F3864" w:themeColor="accent1" w:themeShade="80"/>
                <w:sz w:val="24"/>
                <w:szCs w:val="24"/>
              </w:rPr>
              <w:fldChar w:fldCharType="separate"/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4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4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4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4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4"/>
              </w:rPr>
              <w:t> </w:t>
            </w:r>
            <w:r w:rsidRPr="00922E73">
              <w:rPr>
                <w:snapToGrid w:val="0"/>
                <w:color w:val="1F3864" w:themeColor="accent1" w:themeShade="80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704E9D5C" w14:textId="77777777" w:rsidR="000F2866" w:rsidRPr="004521CC" w:rsidRDefault="000F2866">
      <w:pPr>
        <w:widowControl w:val="0"/>
        <w:jc w:val="center"/>
        <w:rPr>
          <w:b/>
          <w:snapToGrid w:val="0"/>
          <w:sz w:val="24"/>
          <w:szCs w:val="24"/>
        </w:rPr>
      </w:pPr>
    </w:p>
    <w:p w14:paraId="12F7C30B" w14:textId="29416B6E" w:rsidR="005E6FA8" w:rsidRPr="006F744A" w:rsidRDefault="004521CC" w:rsidP="005E6FA8">
      <w:pPr>
        <w:rPr>
          <w:sz w:val="22"/>
          <w:szCs w:val="22"/>
        </w:rPr>
      </w:pPr>
      <w:r w:rsidRPr="006F744A">
        <w:rPr>
          <w:sz w:val="22"/>
          <w:szCs w:val="22"/>
        </w:rPr>
        <w:t>The above-named individual</w:t>
      </w:r>
      <w:r w:rsidR="005E6FA8" w:rsidRPr="006F744A">
        <w:rPr>
          <w:sz w:val="22"/>
          <w:szCs w:val="22"/>
        </w:rPr>
        <w:t xml:space="preserve"> is an applicant to the </w:t>
      </w:r>
      <w:r w:rsidR="000351E6">
        <w:rPr>
          <w:sz w:val="22"/>
          <w:szCs w:val="22"/>
        </w:rPr>
        <w:t>C</w:t>
      </w:r>
      <w:r w:rsidR="00817744">
        <w:rPr>
          <w:sz w:val="22"/>
          <w:szCs w:val="22"/>
        </w:rPr>
        <w:t>ommonwealth Transfusion Foundation</w:t>
      </w:r>
      <w:r w:rsidR="000351E6">
        <w:rPr>
          <w:sz w:val="22"/>
          <w:szCs w:val="22"/>
        </w:rPr>
        <w:t xml:space="preserve"> SBB Program at </w:t>
      </w:r>
      <w:r w:rsidR="00C72EBD">
        <w:rPr>
          <w:sz w:val="22"/>
          <w:szCs w:val="22"/>
        </w:rPr>
        <w:t>Blood Assurance</w:t>
      </w:r>
      <w:r w:rsidR="005E6FA8" w:rsidRPr="006F744A">
        <w:rPr>
          <w:sz w:val="22"/>
          <w:szCs w:val="22"/>
        </w:rPr>
        <w:t xml:space="preserve">, </w:t>
      </w:r>
      <w:r w:rsidR="000351E6">
        <w:rPr>
          <w:sz w:val="22"/>
          <w:szCs w:val="22"/>
        </w:rPr>
        <w:t xml:space="preserve">which is </w:t>
      </w:r>
      <w:r w:rsidR="005E6FA8" w:rsidRPr="006F744A">
        <w:rPr>
          <w:sz w:val="22"/>
          <w:szCs w:val="22"/>
        </w:rPr>
        <w:t>a distance education program. A Mentor is required for acceptance into this program.</w:t>
      </w:r>
      <w:r w:rsidR="00A51F69" w:rsidRPr="006F744A">
        <w:rPr>
          <w:sz w:val="22"/>
          <w:szCs w:val="22"/>
        </w:rPr>
        <w:t xml:space="preserve"> </w:t>
      </w:r>
      <w:r w:rsidR="000351E6">
        <w:rPr>
          <w:sz w:val="22"/>
          <w:szCs w:val="22"/>
        </w:rPr>
        <w:t xml:space="preserve"> </w:t>
      </w:r>
      <w:r w:rsidR="00A51F69" w:rsidRPr="006F744A">
        <w:rPr>
          <w:sz w:val="22"/>
          <w:szCs w:val="22"/>
        </w:rPr>
        <w:t>Mentor’s commitment s</w:t>
      </w:r>
      <w:r w:rsidR="000351E6">
        <w:rPr>
          <w:sz w:val="22"/>
          <w:szCs w:val="22"/>
        </w:rPr>
        <w:t xml:space="preserve">hall </w:t>
      </w:r>
      <w:r w:rsidR="00A51F69" w:rsidRPr="006F744A">
        <w:rPr>
          <w:sz w:val="22"/>
          <w:szCs w:val="22"/>
        </w:rPr>
        <w:t xml:space="preserve">be for </w:t>
      </w:r>
      <w:r w:rsidR="000351E6">
        <w:rPr>
          <w:sz w:val="22"/>
          <w:szCs w:val="22"/>
        </w:rPr>
        <w:t xml:space="preserve">a minimum, </w:t>
      </w:r>
      <w:r w:rsidR="00A51F69" w:rsidRPr="006F744A">
        <w:rPr>
          <w:sz w:val="22"/>
          <w:szCs w:val="22"/>
        </w:rPr>
        <w:t>the 12-month duration of the SBB Program.</w:t>
      </w:r>
    </w:p>
    <w:p w14:paraId="460230C6" w14:textId="77777777" w:rsidR="000F2866" w:rsidRPr="006F744A" w:rsidRDefault="000F2866">
      <w:pPr>
        <w:widowControl w:val="0"/>
        <w:rPr>
          <w:snapToGrid w:val="0"/>
          <w:sz w:val="22"/>
          <w:szCs w:val="22"/>
        </w:rPr>
      </w:pPr>
    </w:p>
    <w:p w14:paraId="5D15E31C" w14:textId="77777777" w:rsidR="00A51F69" w:rsidRPr="006F744A" w:rsidRDefault="00A51F69" w:rsidP="00A51F69">
      <w:pPr>
        <w:widowControl w:val="0"/>
        <w:rPr>
          <w:snapToGrid w:val="0"/>
          <w:sz w:val="22"/>
          <w:szCs w:val="22"/>
        </w:rPr>
      </w:pPr>
      <w:r w:rsidRPr="006F744A">
        <w:rPr>
          <w:b/>
          <w:snapToGrid w:val="0"/>
          <w:sz w:val="22"/>
          <w:szCs w:val="22"/>
        </w:rPr>
        <w:t>Qualifications for a mentor:</w:t>
      </w:r>
      <w:r w:rsidRPr="006F744A">
        <w:rPr>
          <w:snapToGrid w:val="0"/>
          <w:sz w:val="22"/>
          <w:szCs w:val="22"/>
        </w:rPr>
        <w:t xml:space="preserve"> </w:t>
      </w:r>
    </w:p>
    <w:p w14:paraId="2BB69871" w14:textId="7A90F055" w:rsidR="00A51F69" w:rsidRPr="006F744A" w:rsidRDefault="00A51F69" w:rsidP="00A51F69">
      <w:pPr>
        <w:widowControl w:val="0"/>
        <w:numPr>
          <w:ilvl w:val="0"/>
          <w:numId w:val="6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>SBB</w:t>
      </w:r>
      <w:r w:rsidR="00692CEF" w:rsidRPr="006F744A">
        <w:rPr>
          <w:snapToGrid w:val="0"/>
          <w:sz w:val="22"/>
          <w:szCs w:val="22"/>
        </w:rPr>
        <w:t>(ASCP) or MT/MLS</w:t>
      </w:r>
      <w:r w:rsidR="00915976" w:rsidRPr="006F744A">
        <w:rPr>
          <w:snapToGrid w:val="0"/>
          <w:sz w:val="22"/>
          <w:szCs w:val="22"/>
        </w:rPr>
        <w:t>/BB</w:t>
      </w:r>
      <w:r w:rsidR="00692CEF" w:rsidRPr="006F744A">
        <w:rPr>
          <w:snapToGrid w:val="0"/>
          <w:sz w:val="22"/>
          <w:szCs w:val="22"/>
        </w:rPr>
        <w:t xml:space="preserve">(ASCP) or a Pathologist, </w:t>
      </w:r>
      <w:r w:rsidRPr="006F744A">
        <w:rPr>
          <w:snapToGrid w:val="0"/>
          <w:sz w:val="22"/>
          <w:szCs w:val="22"/>
        </w:rPr>
        <w:t>board certif</w:t>
      </w:r>
      <w:r w:rsidR="00692CEF" w:rsidRPr="006F744A">
        <w:rPr>
          <w:snapToGrid w:val="0"/>
          <w:sz w:val="22"/>
          <w:szCs w:val="22"/>
        </w:rPr>
        <w:t>ied in Transfusion Medicine or Medical</w:t>
      </w:r>
      <w:r w:rsidRPr="006F744A">
        <w:rPr>
          <w:snapToGrid w:val="0"/>
          <w:sz w:val="22"/>
          <w:szCs w:val="22"/>
        </w:rPr>
        <w:t xml:space="preserve"> Director of a </w:t>
      </w:r>
      <w:r w:rsidR="004521CC" w:rsidRPr="006F744A">
        <w:rPr>
          <w:snapToGrid w:val="0"/>
          <w:sz w:val="22"/>
          <w:szCs w:val="22"/>
        </w:rPr>
        <w:t>blood center or hospital transfusion service.</w:t>
      </w:r>
      <w:r w:rsidRPr="006F744A">
        <w:rPr>
          <w:snapToGrid w:val="0"/>
          <w:sz w:val="22"/>
          <w:szCs w:val="22"/>
        </w:rPr>
        <w:t xml:space="preserve"> Other qualifications may be approved </w:t>
      </w:r>
      <w:r w:rsidR="000351E6">
        <w:rPr>
          <w:snapToGrid w:val="0"/>
          <w:sz w:val="22"/>
          <w:szCs w:val="22"/>
        </w:rPr>
        <w:t>at the discretion of</w:t>
      </w:r>
      <w:r w:rsidRPr="006F744A">
        <w:rPr>
          <w:snapToGrid w:val="0"/>
          <w:sz w:val="22"/>
          <w:szCs w:val="22"/>
        </w:rPr>
        <w:t xml:space="preserve"> </w:t>
      </w:r>
      <w:r w:rsidR="000351E6">
        <w:rPr>
          <w:snapToGrid w:val="0"/>
          <w:sz w:val="22"/>
          <w:szCs w:val="22"/>
        </w:rPr>
        <w:t>the</w:t>
      </w:r>
      <w:r w:rsidRPr="006F744A">
        <w:rPr>
          <w:snapToGrid w:val="0"/>
          <w:sz w:val="22"/>
          <w:szCs w:val="22"/>
        </w:rPr>
        <w:t xml:space="preserve"> </w:t>
      </w:r>
      <w:r w:rsidR="000351E6">
        <w:rPr>
          <w:snapToGrid w:val="0"/>
          <w:sz w:val="22"/>
          <w:szCs w:val="22"/>
        </w:rPr>
        <w:t xml:space="preserve">SBB </w:t>
      </w:r>
      <w:r w:rsidRPr="006F744A">
        <w:rPr>
          <w:snapToGrid w:val="0"/>
          <w:sz w:val="22"/>
          <w:szCs w:val="22"/>
        </w:rPr>
        <w:t>Program Director.</w:t>
      </w:r>
    </w:p>
    <w:p w14:paraId="1702F6C7" w14:textId="30EE6DB7" w:rsidR="00A51F69" w:rsidRPr="006F744A" w:rsidRDefault="00915976" w:rsidP="00A51F69">
      <w:pPr>
        <w:widowControl w:val="0"/>
        <w:numPr>
          <w:ilvl w:val="0"/>
          <w:numId w:val="6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 xml:space="preserve">Evidence of </w:t>
      </w:r>
      <w:r w:rsidR="00A51F69" w:rsidRPr="006F744A">
        <w:rPr>
          <w:snapToGrid w:val="0"/>
          <w:sz w:val="22"/>
          <w:szCs w:val="22"/>
        </w:rPr>
        <w:t xml:space="preserve">experience in </w:t>
      </w:r>
      <w:r w:rsidR="004521CC" w:rsidRPr="006F744A">
        <w:rPr>
          <w:snapToGrid w:val="0"/>
          <w:sz w:val="22"/>
          <w:szCs w:val="22"/>
        </w:rPr>
        <w:t>blood banking/transfusion medicine.</w:t>
      </w:r>
    </w:p>
    <w:p w14:paraId="67C1EDF5" w14:textId="71756A56" w:rsidR="00A51F69" w:rsidRPr="006F744A" w:rsidRDefault="00A51F69" w:rsidP="00A51F69">
      <w:pPr>
        <w:widowControl w:val="0"/>
        <w:numPr>
          <w:ilvl w:val="0"/>
          <w:numId w:val="6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 xml:space="preserve">Employed in some capacity at a </w:t>
      </w:r>
      <w:r w:rsidR="004521CC" w:rsidRPr="006F744A">
        <w:rPr>
          <w:snapToGrid w:val="0"/>
          <w:sz w:val="22"/>
          <w:szCs w:val="22"/>
        </w:rPr>
        <w:t>blood center or hospital transfusion service.</w:t>
      </w:r>
    </w:p>
    <w:p w14:paraId="15D2BCA7" w14:textId="77777777" w:rsidR="00A51F69" w:rsidRPr="006F744A" w:rsidRDefault="00A51F69" w:rsidP="00A51F69">
      <w:pPr>
        <w:widowControl w:val="0"/>
        <w:ind w:left="360"/>
        <w:rPr>
          <w:snapToGrid w:val="0"/>
          <w:sz w:val="22"/>
          <w:szCs w:val="22"/>
        </w:rPr>
      </w:pPr>
    </w:p>
    <w:p w14:paraId="509C14AE" w14:textId="77777777" w:rsidR="000F2866" w:rsidRPr="006F744A" w:rsidRDefault="000F2866">
      <w:pPr>
        <w:widowControl w:val="0"/>
        <w:rPr>
          <w:snapToGrid w:val="0"/>
          <w:sz w:val="22"/>
          <w:szCs w:val="22"/>
        </w:rPr>
      </w:pPr>
      <w:r w:rsidRPr="006F744A">
        <w:rPr>
          <w:b/>
          <w:snapToGrid w:val="0"/>
          <w:sz w:val="22"/>
          <w:szCs w:val="22"/>
        </w:rPr>
        <w:t>The mentor should be willing to do the following</w:t>
      </w:r>
      <w:r w:rsidR="005E6FA8" w:rsidRPr="006F744A">
        <w:rPr>
          <w:b/>
          <w:snapToGrid w:val="0"/>
          <w:sz w:val="22"/>
          <w:szCs w:val="22"/>
        </w:rPr>
        <w:t>:</w:t>
      </w:r>
    </w:p>
    <w:p w14:paraId="0ED23207" w14:textId="06274B46" w:rsidR="000F2866" w:rsidRPr="006F744A" w:rsidRDefault="000F2866">
      <w:pPr>
        <w:widowControl w:val="0"/>
        <w:numPr>
          <w:ilvl w:val="0"/>
          <w:numId w:val="2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 xml:space="preserve">Provide guidance in some or all aspects of </w:t>
      </w:r>
      <w:r w:rsidR="004521CC" w:rsidRPr="006F744A">
        <w:rPr>
          <w:snapToGrid w:val="0"/>
          <w:sz w:val="22"/>
          <w:szCs w:val="22"/>
        </w:rPr>
        <w:t>blood bank technology and transfusion medicine</w:t>
      </w:r>
      <w:r w:rsidR="000351E6">
        <w:rPr>
          <w:snapToGrid w:val="0"/>
          <w:sz w:val="22"/>
          <w:szCs w:val="22"/>
        </w:rPr>
        <w:t>, per student need.</w:t>
      </w:r>
    </w:p>
    <w:p w14:paraId="1A5A09A9" w14:textId="2C7F7FA5" w:rsidR="000F2866" w:rsidRPr="000351E6" w:rsidRDefault="000F2866" w:rsidP="000351E6">
      <w:pPr>
        <w:widowControl w:val="0"/>
        <w:numPr>
          <w:ilvl w:val="0"/>
          <w:numId w:val="2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 xml:space="preserve">Communicate with the SBB </w:t>
      </w:r>
      <w:r w:rsidR="004521CC" w:rsidRPr="006F744A">
        <w:rPr>
          <w:snapToGrid w:val="0"/>
          <w:sz w:val="22"/>
          <w:szCs w:val="22"/>
        </w:rPr>
        <w:t>P</w:t>
      </w:r>
      <w:r w:rsidRPr="006F744A">
        <w:rPr>
          <w:snapToGrid w:val="0"/>
          <w:sz w:val="22"/>
          <w:szCs w:val="22"/>
        </w:rPr>
        <w:t xml:space="preserve">rogram </w:t>
      </w:r>
      <w:r w:rsidR="004521CC" w:rsidRPr="006F744A">
        <w:rPr>
          <w:snapToGrid w:val="0"/>
          <w:sz w:val="22"/>
          <w:szCs w:val="22"/>
        </w:rPr>
        <w:t>Director</w:t>
      </w:r>
      <w:r w:rsidRPr="006F744A">
        <w:rPr>
          <w:snapToGrid w:val="0"/>
          <w:sz w:val="22"/>
          <w:szCs w:val="22"/>
        </w:rPr>
        <w:t xml:space="preserve"> concerning the student's progress</w:t>
      </w:r>
      <w:r w:rsidR="000351E6">
        <w:rPr>
          <w:snapToGrid w:val="0"/>
          <w:sz w:val="22"/>
          <w:szCs w:val="22"/>
        </w:rPr>
        <w:t>, if needed</w:t>
      </w:r>
      <w:r w:rsidRPr="006F744A">
        <w:rPr>
          <w:snapToGrid w:val="0"/>
          <w:sz w:val="22"/>
          <w:szCs w:val="22"/>
        </w:rPr>
        <w:t>.</w:t>
      </w:r>
    </w:p>
    <w:p w14:paraId="0B316B7E" w14:textId="613E676E" w:rsidR="000F2866" w:rsidRPr="006F744A" w:rsidRDefault="000F2866">
      <w:pPr>
        <w:widowControl w:val="0"/>
        <w:numPr>
          <w:ilvl w:val="0"/>
          <w:numId w:val="2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 xml:space="preserve">Review antibody identification </w:t>
      </w:r>
      <w:r w:rsidR="004521CC" w:rsidRPr="006F744A">
        <w:rPr>
          <w:snapToGrid w:val="0"/>
          <w:sz w:val="22"/>
          <w:szCs w:val="22"/>
        </w:rPr>
        <w:t>workups</w:t>
      </w:r>
      <w:r w:rsidR="000351E6">
        <w:rPr>
          <w:snapToGrid w:val="0"/>
          <w:sz w:val="22"/>
          <w:szCs w:val="22"/>
        </w:rPr>
        <w:t>, if student requests assistance</w:t>
      </w:r>
      <w:r w:rsidRPr="006F744A">
        <w:rPr>
          <w:snapToGrid w:val="0"/>
          <w:sz w:val="22"/>
          <w:szCs w:val="22"/>
        </w:rPr>
        <w:t>.</w:t>
      </w:r>
    </w:p>
    <w:p w14:paraId="43004FD3" w14:textId="0E915690" w:rsidR="005F4920" w:rsidRPr="006F744A" w:rsidRDefault="005F4920" w:rsidP="005F4920">
      <w:pPr>
        <w:widowControl w:val="0"/>
        <w:numPr>
          <w:ilvl w:val="0"/>
          <w:numId w:val="2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>Help to provide an audience so the student can present case studies, journal articles or other educational activities</w:t>
      </w:r>
      <w:r w:rsidR="000351E6">
        <w:rPr>
          <w:snapToGrid w:val="0"/>
          <w:sz w:val="22"/>
          <w:szCs w:val="22"/>
        </w:rPr>
        <w:t>, if necessary</w:t>
      </w:r>
      <w:r w:rsidRPr="006F744A">
        <w:rPr>
          <w:snapToGrid w:val="0"/>
          <w:sz w:val="22"/>
          <w:szCs w:val="22"/>
        </w:rPr>
        <w:t>.</w:t>
      </w:r>
    </w:p>
    <w:p w14:paraId="7E032486" w14:textId="76D8A520" w:rsidR="000F2866" w:rsidRPr="006F744A" w:rsidRDefault="000F2866">
      <w:pPr>
        <w:widowControl w:val="0"/>
        <w:numPr>
          <w:ilvl w:val="0"/>
          <w:numId w:val="2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>Evaluate the student's ability at oral presentations</w:t>
      </w:r>
      <w:r w:rsidR="000351E6">
        <w:rPr>
          <w:snapToGrid w:val="0"/>
          <w:sz w:val="22"/>
          <w:szCs w:val="22"/>
        </w:rPr>
        <w:t>, if applicable</w:t>
      </w:r>
      <w:r w:rsidRPr="006F744A">
        <w:rPr>
          <w:snapToGrid w:val="0"/>
          <w:sz w:val="22"/>
          <w:szCs w:val="22"/>
        </w:rPr>
        <w:t>.</w:t>
      </w:r>
    </w:p>
    <w:p w14:paraId="599D1579" w14:textId="5F47B6FE" w:rsidR="000F2866" w:rsidRPr="006F744A" w:rsidRDefault="000F2866">
      <w:pPr>
        <w:widowControl w:val="0"/>
        <w:numPr>
          <w:ilvl w:val="0"/>
          <w:numId w:val="2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>Provide ideas and guidance for management and research projects</w:t>
      </w:r>
      <w:r w:rsidR="00F81A4B">
        <w:rPr>
          <w:snapToGrid w:val="0"/>
          <w:sz w:val="22"/>
          <w:szCs w:val="22"/>
        </w:rPr>
        <w:t>,</w:t>
      </w:r>
      <w:r w:rsidR="000351E6">
        <w:rPr>
          <w:snapToGrid w:val="0"/>
          <w:sz w:val="22"/>
          <w:szCs w:val="22"/>
        </w:rPr>
        <w:t xml:space="preserve"> per student need</w:t>
      </w:r>
      <w:r w:rsidRPr="006F744A">
        <w:rPr>
          <w:snapToGrid w:val="0"/>
          <w:sz w:val="22"/>
          <w:szCs w:val="22"/>
        </w:rPr>
        <w:t>.</w:t>
      </w:r>
    </w:p>
    <w:p w14:paraId="7A4DB944" w14:textId="77777777" w:rsidR="000F2866" w:rsidRPr="006F744A" w:rsidRDefault="005E6FA8">
      <w:pPr>
        <w:widowControl w:val="0"/>
        <w:numPr>
          <w:ilvl w:val="0"/>
          <w:numId w:val="2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>Assist</w:t>
      </w:r>
      <w:r w:rsidR="000F2866" w:rsidRPr="006F744A">
        <w:rPr>
          <w:snapToGrid w:val="0"/>
          <w:sz w:val="22"/>
          <w:szCs w:val="22"/>
        </w:rPr>
        <w:t xml:space="preserve"> the student </w:t>
      </w:r>
      <w:r w:rsidRPr="006F744A">
        <w:rPr>
          <w:snapToGrid w:val="0"/>
          <w:sz w:val="22"/>
          <w:szCs w:val="22"/>
        </w:rPr>
        <w:t>with networking to locate</w:t>
      </w:r>
      <w:r w:rsidR="000F2866" w:rsidRPr="006F744A">
        <w:rPr>
          <w:snapToGrid w:val="0"/>
          <w:sz w:val="22"/>
          <w:szCs w:val="22"/>
        </w:rPr>
        <w:t xml:space="preserve"> </w:t>
      </w:r>
      <w:r w:rsidRPr="006F744A">
        <w:rPr>
          <w:snapToGrid w:val="0"/>
          <w:sz w:val="22"/>
          <w:szCs w:val="22"/>
        </w:rPr>
        <w:t>laboratories</w:t>
      </w:r>
      <w:r w:rsidR="000F2866" w:rsidRPr="006F744A">
        <w:rPr>
          <w:snapToGrid w:val="0"/>
          <w:sz w:val="22"/>
          <w:szCs w:val="22"/>
        </w:rPr>
        <w:t xml:space="preserve"> for </w:t>
      </w:r>
      <w:r w:rsidRPr="006F744A">
        <w:rPr>
          <w:snapToGrid w:val="0"/>
          <w:sz w:val="22"/>
          <w:szCs w:val="22"/>
        </w:rPr>
        <w:t xml:space="preserve">required </w:t>
      </w:r>
      <w:r w:rsidR="000F2866" w:rsidRPr="006F744A">
        <w:rPr>
          <w:snapToGrid w:val="0"/>
          <w:sz w:val="22"/>
          <w:szCs w:val="22"/>
        </w:rPr>
        <w:t xml:space="preserve">practical experience. </w:t>
      </w:r>
    </w:p>
    <w:p w14:paraId="524073A6" w14:textId="77777777" w:rsidR="000F2866" w:rsidRPr="006F744A" w:rsidRDefault="000F2866">
      <w:pPr>
        <w:widowControl w:val="0"/>
        <w:rPr>
          <w:snapToGrid w:val="0"/>
          <w:sz w:val="22"/>
          <w:szCs w:val="22"/>
        </w:rPr>
      </w:pPr>
    </w:p>
    <w:p w14:paraId="0DA17861" w14:textId="77777777" w:rsidR="000F2866" w:rsidRPr="006F744A" w:rsidRDefault="000F2866">
      <w:pPr>
        <w:widowControl w:val="0"/>
        <w:rPr>
          <w:b/>
          <w:snapToGrid w:val="0"/>
          <w:sz w:val="22"/>
          <w:szCs w:val="22"/>
        </w:rPr>
      </w:pPr>
      <w:r w:rsidRPr="006F744A">
        <w:rPr>
          <w:b/>
          <w:snapToGrid w:val="0"/>
          <w:sz w:val="22"/>
          <w:szCs w:val="22"/>
        </w:rPr>
        <w:t>The mentor is NOT responsible for the following:</w:t>
      </w:r>
    </w:p>
    <w:p w14:paraId="0693E940" w14:textId="77777777" w:rsidR="000F2866" w:rsidRPr="006F744A" w:rsidRDefault="000F2866" w:rsidP="004521CC">
      <w:pPr>
        <w:widowControl w:val="0"/>
        <w:numPr>
          <w:ilvl w:val="0"/>
          <w:numId w:val="7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>Providing monetary support to the student for any project.</w:t>
      </w:r>
    </w:p>
    <w:p w14:paraId="7367DEB7" w14:textId="77777777" w:rsidR="000F2866" w:rsidRPr="006F744A" w:rsidRDefault="00692CEF" w:rsidP="004521CC">
      <w:pPr>
        <w:widowControl w:val="0"/>
        <w:numPr>
          <w:ilvl w:val="0"/>
          <w:numId w:val="7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>D</w:t>
      </w:r>
      <w:r w:rsidR="000F2866" w:rsidRPr="006F744A">
        <w:rPr>
          <w:snapToGrid w:val="0"/>
          <w:sz w:val="22"/>
          <w:szCs w:val="22"/>
        </w:rPr>
        <w:t xml:space="preserve">eveloping </w:t>
      </w:r>
      <w:r w:rsidRPr="006F744A">
        <w:rPr>
          <w:snapToGrid w:val="0"/>
          <w:sz w:val="22"/>
          <w:szCs w:val="22"/>
        </w:rPr>
        <w:t xml:space="preserve">or grading </w:t>
      </w:r>
      <w:r w:rsidR="000F2866" w:rsidRPr="006F744A">
        <w:rPr>
          <w:snapToGrid w:val="0"/>
          <w:sz w:val="22"/>
          <w:szCs w:val="22"/>
        </w:rPr>
        <w:t>written or practical tests for the student.</w:t>
      </w:r>
    </w:p>
    <w:p w14:paraId="72D80199" w14:textId="77777777" w:rsidR="000F2866" w:rsidRPr="006F744A" w:rsidRDefault="000F2866" w:rsidP="004521CC">
      <w:pPr>
        <w:widowControl w:val="0"/>
        <w:numPr>
          <w:ilvl w:val="0"/>
          <w:numId w:val="7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 xml:space="preserve">Providing reagents or </w:t>
      </w:r>
      <w:r w:rsidR="005E6FA8" w:rsidRPr="006F744A">
        <w:rPr>
          <w:snapToGrid w:val="0"/>
          <w:sz w:val="22"/>
          <w:szCs w:val="22"/>
        </w:rPr>
        <w:t>any materials</w:t>
      </w:r>
      <w:r w:rsidRPr="006F744A">
        <w:rPr>
          <w:snapToGrid w:val="0"/>
          <w:sz w:val="22"/>
          <w:szCs w:val="22"/>
        </w:rPr>
        <w:t xml:space="preserve"> that might entail costs to themselves or the facility.</w:t>
      </w:r>
    </w:p>
    <w:p w14:paraId="63C232CE" w14:textId="339D768F" w:rsidR="000F2866" w:rsidRPr="006F744A" w:rsidRDefault="000F2866" w:rsidP="004521CC">
      <w:pPr>
        <w:pStyle w:val="ListParagraph"/>
        <w:widowControl w:val="0"/>
        <w:numPr>
          <w:ilvl w:val="0"/>
          <w:numId w:val="7"/>
        </w:numPr>
        <w:rPr>
          <w:snapToGrid w:val="0"/>
          <w:sz w:val="22"/>
          <w:szCs w:val="22"/>
        </w:rPr>
      </w:pPr>
      <w:r w:rsidRPr="006F744A">
        <w:rPr>
          <w:snapToGrid w:val="0"/>
          <w:sz w:val="22"/>
          <w:szCs w:val="22"/>
        </w:rPr>
        <w:t xml:space="preserve">Preparing lectures, providing </w:t>
      </w:r>
      <w:r w:rsidR="005E6FA8" w:rsidRPr="006F744A">
        <w:rPr>
          <w:snapToGrid w:val="0"/>
          <w:sz w:val="22"/>
          <w:szCs w:val="22"/>
        </w:rPr>
        <w:t>text</w:t>
      </w:r>
      <w:r w:rsidRPr="006F744A">
        <w:rPr>
          <w:snapToGrid w:val="0"/>
          <w:sz w:val="22"/>
          <w:szCs w:val="22"/>
        </w:rPr>
        <w:t xml:space="preserve">books or other </w:t>
      </w:r>
      <w:r w:rsidR="005E6FA8" w:rsidRPr="006F744A">
        <w:rPr>
          <w:snapToGrid w:val="0"/>
          <w:sz w:val="22"/>
          <w:szCs w:val="22"/>
        </w:rPr>
        <w:t xml:space="preserve">didactic </w:t>
      </w:r>
      <w:r w:rsidRPr="006F744A">
        <w:rPr>
          <w:snapToGrid w:val="0"/>
          <w:sz w:val="22"/>
          <w:szCs w:val="22"/>
        </w:rPr>
        <w:t>materials.</w:t>
      </w:r>
    </w:p>
    <w:p w14:paraId="2C23FC27" w14:textId="77777777" w:rsidR="000F2866" w:rsidRPr="006F744A" w:rsidRDefault="000F2866">
      <w:pPr>
        <w:widowControl w:val="0"/>
        <w:rPr>
          <w:snapToGrid w:val="0"/>
          <w:sz w:val="22"/>
          <w:szCs w:val="22"/>
        </w:rPr>
      </w:pPr>
    </w:p>
    <w:p w14:paraId="7B8D2C8C" w14:textId="77777777" w:rsidR="000F2866" w:rsidRPr="006F744A" w:rsidRDefault="00A51F69">
      <w:pPr>
        <w:widowControl w:val="0"/>
        <w:rPr>
          <w:b/>
          <w:snapToGrid w:val="0"/>
          <w:sz w:val="22"/>
          <w:szCs w:val="22"/>
        </w:rPr>
      </w:pPr>
      <w:r w:rsidRPr="006F744A">
        <w:rPr>
          <w:b/>
          <w:snapToGrid w:val="0"/>
          <w:sz w:val="22"/>
          <w:szCs w:val="22"/>
        </w:rPr>
        <w:t>Please provide a current CV or resume, listing all pertinent education and experience.</w:t>
      </w:r>
    </w:p>
    <w:p w14:paraId="0DE955FF" w14:textId="0925CCEC" w:rsidR="000F2866" w:rsidRPr="006F744A" w:rsidRDefault="000F2866">
      <w:pPr>
        <w:widowControl w:val="0"/>
        <w:rPr>
          <w:i/>
          <w:iCs/>
          <w:snapToGrid w:val="0"/>
          <w:sz w:val="22"/>
          <w:szCs w:val="22"/>
        </w:rPr>
      </w:pPr>
      <w:r w:rsidRPr="006F744A">
        <w:rPr>
          <w:i/>
          <w:iCs/>
          <w:snapToGrid w:val="0"/>
          <w:sz w:val="22"/>
          <w:szCs w:val="22"/>
        </w:rPr>
        <w:t>I am willing to provide the necessary support as listed above.  I understand the student may need my assistance for one year. If at any time, I feel I cannot continue with this role, I may withdraw. It will be the student's responsibility to find another mentor.</w:t>
      </w:r>
    </w:p>
    <w:p w14:paraId="2468FEAB" w14:textId="6AFEBAA3" w:rsidR="004521CC" w:rsidRPr="006F744A" w:rsidRDefault="004521CC">
      <w:pPr>
        <w:widowControl w:val="0"/>
        <w:rPr>
          <w:snapToGrid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4595"/>
        <w:gridCol w:w="712"/>
        <w:gridCol w:w="2518"/>
      </w:tblGrid>
      <w:tr w:rsidR="004521CC" w:rsidRPr="006F744A" w14:paraId="1C85BF19" w14:textId="77777777" w:rsidTr="004521CC">
        <w:tc>
          <w:tcPr>
            <w:tcW w:w="2245" w:type="dxa"/>
          </w:tcPr>
          <w:p w14:paraId="415933AC" w14:textId="748E2282" w:rsidR="004521CC" w:rsidRPr="006F744A" w:rsidRDefault="004521CC">
            <w:pPr>
              <w:widowControl w:val="0"/>
              <w:rPr>
                <w:snapToGrid w:val="0"/>
                <w:sz w:val="22"/>
                <w:szCs w:val="22"/>
              </w:rPr>
            </w:pPr>
            <w:r w:rsidRPr="006F744A">
              <w:rPr>
                <w:snapToGrid w:val="0"/>
                <w:sz w:val="22"/>
                <w:szCs w:val="22"/>
              </w:rPr>
              <w:t>Signature of Mentor:</w:t>
            </w: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162023F4" w14:textId="77777777" w:rsidR="004521CC" w:rsidRPr="006F744A" w:rsidRDefault="004521C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12" w:type="dxa"/>
          </w:tcPr>
          <w:p w14:paraId="6A1012A4" w14:textId="79F5607B" w:rsidR="004521CC" w:rsidRPr="006F744A" w:rsidRDefault="004521CC" w:rsidP="004521CC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  <w:r w:rsidRPr="006F744A">
              <w:rPr>
                <w:snapToGrid w:val="0"/>
                <w:sz w:val="22"/>
                <w:szCs w:val="22"/>
              </w:rPr>
              <w:t>Date: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05A816F7" w14:textId="77777777" w:rsidR="004521CC" w:rsidRPr="006F744A" w:rsidRDefault="004521C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521CC" w:rsidRPr="006F744A" w14:paraId="69F822B8" w14:textId="77777777" w:rsidTr="004521CC">
        <w:tc>
          <w:tcPr>
            <w:tcW w:w="2245" w:type="dxa"/>
          </w:tcPr>
          <w:p w14:paraId="0D1B3C0F" w14:textId="39303E84" w:rsidR="004521CC" w:rsidRPr="006F744A" w:rsidRDefault="004521CC">
            <w:pPr>
              <w:widowControl w:val="0"/>
              <w:rPr>
                <w:snapToGrid w:val="0"/>
                <w:sz w:val="22"/>
                <w:szCs w:val="22"/>
              </w:rPr>
            </w:pPr>
            <w:r w:rsidRPr="006F744A">
              <w:rPr>
                <w:snapToGrid w:val="0"/>
                <w:sz w:val="22"/>
                <w:szCs w:val="22"/>
              </w:rPr>
              <w:t>Printed Name:</w:t>
            </w: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14:paraId="59749EAC" w14:textId="4C9CF550" w:rsidR="004521CC" w:rsidRPr="00922E73" w:rsidRDefault="00922E73">
            <w:pPr>
              <w:widowControl w:val="0"/>
              <w:rPr>
                <w:snapToGrid w:val="0"/>
                <w:color w:val="1F3864" w:themeColor="accent1" w:themeShade="80"/>
                <w:sz w:val="24"/>
                <w:szCs w:val="22"/>
              </w:rPr>
            </w:pPr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  <w:instrText xml:space="preserve"> FORMTEXT </w:instrText>
            </w:r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</w:r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  <w:fldChar w:fldCharType="separate"/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  <w:fldChar w:fldCharType="end"/>
            </w:r>
            <w:bookmarkEnd w:id="1"/>
          </w:p>
        </w:tc>
      </w:tr>
      <w:tr w:rsidR="004521CC" w:rsidRPr="006F744A" w14:paraId="3C25F5D1" w14:textId="77777777" w:rsidTr="004521CC">
        <w:tc>
          <w:tcPr>
            <w:tcW w:w="2245" w:type="dxa"/>
          </w:tcPr>
          <w:p w14:paraId="0F077272" w14:textId="337951AC" w:rsidR="004521CC" w:rsidRPr="006F744A" w:rsidRDefault="004521CC">
            <w:pPr>
              <w:widowControl w:val="0"/>
              <w:rPr>
                <w:snapToGrid w:val="0"/>
                <w:sz w:val="22"/>
                <w:szCs w:val="22"/>
              </w:rPr>
            </w:pPr>
            <w:r w:rsidRPr="006F744A">
              <w:rPr>
                <w:snapToGrid w:val="0"/>
                <w:sz w:val="22"/>
                <w:szCs w:val="22"/>
              </w:rPr>
              <w:t>Email Address: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BE3C8F" w14:textId="14E410D1" w:rsidR="004521CC" w:rsidRPr="00922E73" w:rsidRDefault="00922E73">
            <w:pPr>
              <w:widowControl w:val="0"/>
              <w:rPr>
                <w:snapToGrid w:val="0"/>
                <w:color w:val="1F3864" w:themeColor="accent1" w:themeShade="80"/>
                <w:sz w:val="24"/>
                <w:szCs w:val="22"/>
              </w:rPr>
            </w:pPr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  <w:instrText xml:space="preserve"> FORMTEXT </w:instrText>
            </w:r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</w:r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  <w:fldChar w:fldCharType="separate"/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noProof/>
                <w:snapToGrid w:val="0"/>
                <w:color w:val="1F3864" w:themeColor="accent1" w:themeShade="80"/>
                <w:sz w:val="24"/>
                <w:szCs w:val="22"/>
              </w:rPr>
              <w:t> </w:t>
            </w:r>
            <w:r w:rsidRPr="00922E73">
              <w:rPr>
                <w:snapToGrid w:val="0"/>
                <w:color w:val="1F3864" w:themeColor="accent1" w:themeShade="80"/>
                <w:sz w:val="24"/>
                <w:szCs w:val="22"/>
              </w:rPr>
              <w:fldChar w:fldCharType="end"/>
            </w:r>
            <w:bookmarkEnd w:id="2"/>
          </w:p>
        </w:tc>
      </w:tr>
    </w:tbl>
    <w:p w14:paraId="494AFB39" w14:textId="77777777" w:rsidR="004521CC" w:rsidRPr="006F744A" w:rsidRDefault="004521CC">
      <w:pPr>
        <w:widowControl w:val="0"/>
        <w:rPr>
          <w:snapToGrid w:val="0"/>
          <w:sz w:val="22"/>
          <w:szCs w:val="22"/>
        </w:rPr>
      </w:pPr>
    </w:p>
    <w:p w14:paraId="636B98C3" w14:textId="23A860E0" w:rsidR="002269CA" w:rsidRPr="004521CC" w:rsidRDefault="002269CA" w:rsidP="009D0613">
      <w:pPr>
        <w:rPr>
          <w:sz w:val="24"/>
          <w:szCs w:val="24"/>
        </w:rPr>
      </w:pPr>
      <w:r w:rsidRPr="006F744A">
        <w:rPr>
          <w:sz w:val="22"/>
          <w:szCs w:val="22"/>
        </w:rPr>
        <w:t>Plea</w:t>
      </w:r>
      <w:r w:rsidRPr="000914B0">
        <w:rPr>
          <w:sz w:val="22"/>
          <w:szCs w:val="22"/>
        </w:rPr>
        <w:t xml:space="preserve">se return this form to the applicant or to: </w:t>
      </w:r>
      <w:r w:rsidR="00C72EBD">
        <w:rPr>
          <w:sz w:val="22"/>
          <w:szCs w:val="22"/>
        </w:rPr>
        <w:t xml:space="preserve">Vonya Drinnon, </w:t>
      </w:r>
      <w:r w:rsidR="000914B0" w:rsidRPr="000914B0">
        <w:rPr>
          <w:sz w:val="22"/>
          <w:szCs w:val="22"/>
        </w:rPr>
        <w:t>M</w:t>
      </w:r>
      <w:r w:rsidR="00C72EBD">
        <w:rPr>
          <w:sz w:val="22"/>
          <w:szCs w:val="22"/>
        </w:rPr>
        <w:t>LS</w:t>
      </w:r>
      <w:r w:rsidR="000914B0" w:rsidRPr="000914B0">
        <w:rPr>
          <w:sz w:val="22"/>
          <w:szCs w:val="22"/>
        </w:rPr>
        <w:t xml:space="preserve">(ASCP)SBB </w:t>
      </w:r>
      <w:r w:rsidR="000914B0" w:rsidRPr="000914B0">
        <w:rPr>
          <w:sz w:val="22"/>
          <w:szCs w:val="22"/>
          <w:vertAlign w:val="superscript"/>
        </w:rPr>
        <w:t xml:space="preserve">CM  </w:t>
      </w:r>
      <w:hyperlink r:id="rId7" w:history="1">
        <w:r w:rsidR="00BA16CD" w:rsidRPr="00C6114C">
          <w:rPr>
            <w:rStyle w:val="Hyperlink"/>
            <w:sz w:val="22"/>
            <w:szCs w:val="22"/>
          </w:rPr>
          <w:t>ctfsbb@bloodassurance.org</w:t>
        </w:r>
      </w:hyperlink>
    </w:p>
    <w:sectPr w:rsidR="002269CA" w:rsidRPr="004521CC" w:rsidSect="00BF71C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2564" w14:textId="77777777" w:rsidR="009F3617" w:rsidRDefault="009F3617" w:rsidP="005E6FA8">
      <w:r>
        <w:separator/>
      </w:r>
    </w:p>
  </w:endnote>
  <w:endnote w:type="continuationSeparator" w:id="0">
    <w:p w14:paraId="346A8135" w14:textId="77777777" w:rsidR="009F3617" w:rsidRDefault="009F3617" w:rsidP="005E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7D3F" w14:textId="1C2E1CA6" w:rsidR="00A51F69" w:rsidRDefault="002C7457" w:rsidP="00A51F69">
    <w:pPr>
      <w:pStyle w:val="Footer"/>
      <w:tabs>
        <w:tab w:val="clear" w:pos="4680"/>
        <w:tab w:val="clear" w:pos="9360"/>
        <w:tab w:val="center" w:pos="5040"/>
        <w:tab w:val="right" w:pos="10080"/>
      </w:tabs>
    </w:pPr>
    <w:r>
      <w:t>CTF</w:t>
    </w:r>
    <w:r w:rsidR="004521CC" w:rsidRPr="006F744A">
      <w:t xml:space="preserve"> SBBT/TM </w:t>
    </w:r>
    <w:r>
      <w:t>@ BA</w:t>
    </w:r>
    <w:r w:rsidR="00A51F69" w:rsidRPr="006F744A">
      <w:tab/>
      <w:t xml:space="preserve">Page </w:t>
    </w:r>
    <w:r w:rsidR="00A51F69" w:rsidRPr="006F744A">
      <w:rPr>
        <w:b/>
        <w:bCs/>
      </w:rPr>
      <w:fldChar w:fldCharType="begin"/>
    </w:r>
    <w:r w:rsidR="00A51F69" w:rsidRPr="006F744A">
      <w:rPr>
        <w:b/>
        <w:bCs/>
      </w:rPr>
      <w:instrText xml:space="preserve"> PAGE  \* Arabic  \* MERGEFORMAT </w:instrText>
    </w:r>
    <w:r w:rsidR="00A51F69" w:rsidRPr="006F744A">
      <w:rPr>
        <w:b/>
        <w:bCs/>
      </w:rPr>
      <w:fldChar w:fldCharType="separate"/>
    </w:r>
    <w:r w:rsidR="009D0613" w:rsidRPr="006F744A">
      <w:rPr>
        <w:b/>
        <w:bCs/>
        <w:noProof/>
      </w:rPr>
      <w:t>1</w:t>
    </w:r>
    <w:r w:rsidR="00A51F69" w:rsidRPr="006F744A">
      <w:rPr>
        <w:b/>
        <w:bCs/>
      </w:rPr>
      <w:fldChar w:fldCharType="end"/>
    </w:r>
    <w:r w:rsidR="00A51F69" w:rsidRPr="006F744A">
      <w:t xml:space="preserve"> of </w:t>
    </w:r>
    <w:r w:rsidR="00A51F69" w:rsidRPr="006F744A">
      <w:rPr>
        <w:b/>
        <w:bCs/>
      </w:rPr>
      <w:fldChar w:fldCharType="begin"/>
    </w:r>
    <w:r w:rsidR="00A51F69" w:rsidRPr="006F744A">
      <w:rPr>
        <w:b/>
        <w:bCs/>
      </w:rPr>
      <w:instrText xml:space="preserve"> NUMPAGES  \* Arabic  \* MERGEFORMAT </w:instrText>
    </w:r>
    <w:r w:rsidR="00A51F69" w:rsidRPr="006F744A">
      <w:rPr>
        <w:b/>
        <w:bCs/>
      </w:rPr>
      <w:fldChar w:fldCharType="separate"/>
    </w:r>
    <w:r w:rsidR="009D0613" w:rsidRPr="006F744A">
      <w:rPr>
        <w:b/>
        <w:bCs/>
        <w:noProof/>
      </w:rPr>
      <w:t>1</w:t>
    </w:r>
    <w:r w:rsidR="00A51F69" w:rsidRPr="006F744A">
      <w:rPr>
        <w:b/>
        <w:bCs/>
      </w:rPr>
      <w:fldChar w:fldCharType="end"/>
    </w:r>
    <w:r w:rsidR="00A51F69" w:rsidRPr="006F744A">
      <w:tab/>
    </w:r>
    <w:r w:rsidR="00C72EBD">
      <w:t xml:space="preserve">v </w:t>
    </w:r>
    <w:r>
      <w:t>12</w:t>
    </w:r>
    <w:r w:rsidR="00C72EBD">
      <w:t>/2024</w:t>
    </w:r>
  </w:p>
  <w:p w14:paraId="03712345" w14:textId="77777777" w:rsidR="006F744A" w:rsidRPr="006F744A" w:rsidRDefault="006F744A" w:rsidP="00A51F69">
    <w:pPr>
      <w:pStyle w:val="Footer"/>
      <w:tabs>
        <w:tab w:val="clear" w:pos="4680"/>
        <w:tab w:val="clear" w:pos="9360"/>
        <w:tab w:val="center" w:pos="5040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11AA" w14:textId="77777777" w:rsidR="009F3617" w:rsidRDefault="009F3617" w:rsidP="005E6FA8">
      <w:r>
        <w:separator/>
      </w:r>
    </w:p>
  </w:footnote>
  <w:footnote w:type="continuationSeparator" w:id="0">
    <w:p w14:paraId="212415D1" w14:textId="77777777" w:rsidR="009F3617" w:rsidRDefault="009F3617" w:rsidP="005E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13A1" w14:textId="3B55FBDC" w:rsidR="005E6FA8" w:rsidRDefault="002C7457" w:rsidP="002C7457">
    <w:pPr>
      <w:pStyle w:val="Header"/>
      <w:jc w:val="center"/>
      <w:rPr>
        <w:noProof/>
      </w:rPr>
    </w:pPr>
    <w:r>
      <w:rPr>
        <w:noProof/>
      </w:rPr>
      <w:t>The Commonwealth Transfusion Foundation</w:t>
    </w:r>
  </w:p>
  <w:p w14:paraId="1EFF11FF" w14:textId="48A2D4AB" w:rsidR="002C7457" w:rsidRDefault="002C7457" w:rsidP="002C7457">
    <w:pPr>
      <w:pStyle w:val="Header"/>
      <w:jc w:val="center"/>
    </w:pPr>
    <w:r>
      <w:rPr>
        <w:noProof/>
      </w:rPr>
      <w:t>Specialist in Blood Banking Program at Blood Assurance</w:t>
    </w:r>
  </w:p>
  <w:p w14:paraId="60DF8408" w14:textId="77777777" w:rsidR="00C72EBD" w:rsidRPr="00C72EBD" w:rsidRDefault="00C72EBD" w:rsidP="00C72EB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68C"/>
    <w:multiLevelType w:val="singleLevel"/>
    <w:tmpl w:val="D0B6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E7233B"/>
    <w:multiLevelType w:val="singleLevel"/>
    <w:tmpl w:val="D0B6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D7276A"/>
    <w:multiLevelType w:val="singleLevel"/>
    <w:tmpl w:val="D0B6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0A4942"/>
    <w:multiLevelType w:val="singleLevel"/>
    <w:tmpl w:val="D0B6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874456C"/>
    <w:multiLevelType w:val="singleLevel"/>
    <w:tmpl w:val="D0B6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5FF41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E9F78CE"/>
    <w:multiLevelType w:val="hybridMultilevel"/>
    <w:tmpl w:val="7F02F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268188">
    <w:abstractNumId w:val="5"/>
  </w:num>
  <w:num w:numId="2" w16cid:durableId="916938638">
    <w:abstractNumId w:val="3"/>
  </w:num>
  <w:num w:numId="3" w16cid:durableId="527262494">
    <w:abstractNumId w:val="2"/>
  </w:num>
  <w:num w:numId="4" w16cid:durableId="1956016902">
    <w:abstractNumId w:val="4"/>
  </w:num>
  <w:num w:numId="5" w16cid:durableId="1118597688">
    <w:abstractNumId w:val="0"/>
  </w:num>
  <w:num w:numId="6" w16cid:durableId="1538935479">
    <w:abstractNumId w:val="1"/>
  </w:num>
  <w:num w:numId="7" w16cid:durableId="120853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F5"/>
    <w:rsid w:val="000351E6"/>
    <w:rsid w:val="0008308E"/>
    <w:rsid w:val="000914B0"/>
    <w:rsid w:val="000C73F5"/>
    <w:rsid w:val="000E552C"/>
    <w:rsid w:val="000F2866"/>
    <w:rsid w:val="00194E21"/>
    <w:rsid w:val="002269CA"/>
    <w:rsid w:val="00254FED"/>
    <w:rsid w:val="002B435F"/>
    <w:rsid w:val="002C7457"/>
    <w:rsid w:val="0030407D"/>
    <w:rsid w:val="004521CC"/>
    <w:rsid w:val="004E5A81"/>
    <w:rsid w:val="00532AE4"/>
    <w:rsid w:val="00541B45"/>
    <w:rsid w:val="00545530"/>
    <w:rsid w:val="005805BA"/>
    <w:rsid w:val="005E6FA8"/>
    <w:rsid w:val="005F4920"/>
    <w:rsid w:val="00632346"/>
    <w:rsid w:val="00654B44"/>
    <w:rsid w:val="00692CEF"/>
    <w:rsid w:val="006A278D"/>
    <w:rsid w:val="006A6422"/>
    <w:rsid w:val="006F744A"/>
    <w:rsid w:val="00706059"/>
    <w:rsid w:val="007D6C62"/>
    <w:rsid w:val="007D6D67"/>
    <w:rsid w:val="007F4A74"/>
    <w:rsid w:val="00817744"/>
    <w:rsid w:val="00915976"/>
    <w:rsid w:val="00922E73"/>
    <w:rsid w:val="009325EF"/>
    <w:rsid w:val="00940636"/>
    <w:rsid w:val="0096723D"/>
    <w:rsid w:val="009D0613"/>
    <w:rsid w:val="009F3617"/>
    <w:rsid w:val="00A23A0F"/>
    <w:rsid w:val="00A3692F"/>
    <w:rsid w:val="00A51F69"/>
    <w:rsid w:val="00AA3376"/>
    <w:rsid w:val="00AD18DE"/>
    <w:rsid w:val="00B97980"/>
    <w:rsid w:val="00BA16CD"/>
    <w:rsid w:val="00BF71C0"/>
    <w:rsid w:val="00C2447D"/>
    <w:rsid w:val="00C51DCF"/>
    <w:rsid w:val="00C72EBD"/>
    <w:rsid w:val="00D8763B"/>
    <w:rsid w:val="00E5142F"/>
    <w:rsid w:val="00E92541"/>
    <w:rsid w:val="00EB5227"/>
    <w:rsid w:val="00F258A9"/>
    <w:rsid w:val="00F8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6A340"/>
  <w15:chartTrackingRefBased/>
  <w15:docId w15:val="{ECC60220-B561-494A-AC2B-82CBAC4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FA8"/>
  </w:style>
  <w:style w:type="paragraph" w:styleId="Footer">
    <w:name w:val="footer"/>
    <w:basedOn w:val="Normal"/>
    <w:link w:val="FooterChar"/>
    <w:uiPriority w:val="99"/>
    <w:unhideWhenUsed/>
    <w:rsid w:val="005E6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FA8"/>
  </w:style>
  <w:style w:type="character" w:styleId="Hyperlink">
    <w:name w:val="Hyperlink"/>
    <w:uiPriority w:val="99"/>
    <w:unhideWhenUsed/>
    <w:rsid w:val="002269CA"/>
    <w:rPr>
      <w:color w:val="0563C1"/>
      <w:u w:val="single"/>
    </w:rPr>
  </w:style>
  <w:style w:type="table" w:styleId="TableGrid">
    <w:name w:val="Table Grid"/>
    <w:basedOn w:val="TableNormal"/>
    <w:uiPriority w:val="39"/>
    <w:rsid w:val="0045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1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1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tfsbb@bloodassu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Texas Medical Branch</vt:lpstr>
    </vt:vector>
  </TitlesOfParts>
  <Company>UT Medical Branch</Company>
  <LinksUpToDate>false</LinksUpToDate>
  <CharactersWithSpaces>2422</CharactersWithSpaces>
  <SharedDoc>false</SharedDoc>
  <HLinks>
    <vt:vector size="6" baseType="variant"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mailto:lpwalker@UTMB.edu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Texas Medical Branch</dc:title>
  <dc:subject/>
  <dc:creator>FaxPC</dc:creator>
  <cp:keywords/>
  <cp:lastModifiedBy>Vonya Drinnon</cp:lastModifiedBy>
  <cp:revision>5</cp:revision>
  <cp:lastPrinted>2025-01-13T19:05:00Z</cp:lastPrinted>
  <dcterms:created xsi:type="dcterms:W3CDTF">2024-11-19T13:55:00Z</dcterms:created>
  <dcterms:modified xsi:type="dcterms:W3CDTF">2025-03-05T20:29:00Z</dcterms:modified>
</cp:coreProperties>
</file>